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E32" w:rsidRPr="00202925" w:rsidRDefault="00FA5E32" w:rsidP="00202925">
      <w:pPr>
        <w:spacing w:line="480" w:lineRule="auto"/>
        <w:jc w:val="center"/>
        <w:rPr>
          <w:rFonts w:ascii="Times New Roman" w:hAnsi="Times New Roman" w:cs="Times New Roman"/>
          <w:sz w:val="24"/>
          <w:szCs w:val="24"/>
        </w:rPr>
      </w:pPr>
    </w:p>
    <w:p w:rsidR="00FA5E32" w:rsidRPr="00202925" w:rsidRDefault="00FA5E32" w:rsidP="00202925">
      <w:pPr>
        <w:spacing w:line="480" w:lineRule="auto"/>
        <w:jc w:val="center"/>
        <w:rPr>
          <w:rFonts w:ascii="Times New Roman" w:hAnsi="Times New Roman" w:cs="Times New Roman"/>
          <w:sz w:val="24"/>
          <w:szCs w:val="24"/>
        </w:rPr>
      </w:pPr>
    </w:p>
    <w:p w:rsidR="00FA5E32" w:rsidRPr="00202925" w:rsidRDefault="00FA5E32" w:rsidP="00202925">
      <w:pPr>
        <w:spacing w:line="480" w:lineRule="auto"/>
        <w:jc w:val="center"/>
        <w:rPr>
          <w:rFonts w:ascii="Times New Roman" w:hAnsi="Times New Roman" w:cs="Times New Roman"/>
          <w:sz w:val="24"/>
          <w:szCs w:val="24"/>
        </w:rPr>
      </w:pPr>
    </w:p>
    <w:p w:rsidR="00FA5E32" w:rsidRDefault="00FA5E32" w:rsidP="00202925">
      <w:pPr>
        <w:spacing w:line="480" w:lineRule="auto"/>
        <w:rPr>
          <w:rFonts w:ascii="Times New Roman" w:hAnsi="Times New Roman" w:cs="Times New Roman"/>
          <w:sz w:val="24"/>
          <w:szCs w:val="24"/>
        </w:rPr>
      </w:pPr>
    </w:p>
    <w:p w:rsidR="00202925" w:rsidRPr="00202925" w:rsidRDefault="00202925" w:rsidP="00202925">
      <w:pPr>
        <w:spacing w:line="480" w:lineRule="auto"/>
        <w:rPr>
          <w:rFonts w:ascii="Times New Roman" w:hAnsi="Times New Roman" w:cs="Times New Roman"/>
          <w:sz w:val="24"/>
          <w:szCs w:val="24"/>
        </w:rPr>
      </w:pPr>
      <w:bookmarkStart w:id="0" w:name="_GoBack"/>
      <w:bookmarkEnd w:id="0"/>
    </w:p>
    <w:p w:rsidR="00893E6E" w:rsidRPr="00202925" w:rsidRDefault="00FA5E32" w:rsidP="00202925">
      <w:pPr>
        <w:spacing w:line="480" w:lineRule="auto"/>
        <w:jc w:val="center"/>
        <w:rPr>
          <w:rFonts w:ascii="Times New Roman" w:hAnsi="Times New Roman" w:cs="Times New Roman"/>
          <w:sz w:val="24"/>
          <w:szCs w:val="24"/>
        </w:rPr>
      </w:pPr>
      <w:r w:rsidRPr="00202925">
        <w:rPr>
          <w:rFonts w:ascii="Times New Roman" w:hAnsi="Times New Roman" w:cs="Times New Roman"/>
          <w:sz w:val="24"/>
          <w:szCs w:val="24"/>
        </w:rPr>
        <w:t>Treaty Rights and the Indian Act</w:t>
      </w:r>
    </w:p>
    <w:p w:rsidR="00FA5E32" w:rsidRPr="00202925" w:rsidRDefault="00FA5E32" w:rsidP="00202925">
      <w:pPr>
        <w:spacing w:line="480" w:lineRule="auto"/>
        <w:jc w:val="center"/>
        <w:rPr>
          <w:rFonts w:ascii="Times New Roman" w:hAnsi="Times New Roman" w:cs="Times New Roman"/>
          <w:sz w:val="24"/>
          <w:szCs w:val="24"/>
        </w:rPr>
      </w:pPr>
      <w:r w:rsidRPr="00202925">
        <w:rPr>
          <w:rFonts w:ascii="Times New Roman" w:hAnsi="Times New Roman" w:cs="Times New Roman"/>
          <w:sz w:val="24"/>
          <w:szCs w:val="24"/>
        </w:rPr>
        <w:t>Student’s Name</w:t>
      </w:r>
    </w:p>
    <w:p w:rsidR="00FA5E32" w:rsidRPr="00202925" w:rsidRDefault="00FA5E32" w:rsidP="00202925">
      <w:pPr>
        <w:spacing w:line="480" w:lineRule="auto"/>
        <w:jc w:val="center"/>
        <w:rPr>
          <w:rFonts w:ascii="Times New Roman" w:hAnsi="Times New Roman" w:cs="Times New Roman"/>
          <w:sz w:val="24"/>
          <w:szCs w:val="24"/>
        </w:rPr>
      </w:pPr>
      <w:r w:rsidRPr="00202925">
        <w:rPr>
          <w:rFonts w:ascii="Times New Roman" w:hAnsi="Times New Roman" w:cs="Times New Roman"/>
          <w:sz w:val="24"/>
          <w:szCs w:val="24"/>
        </w:rPr>
        <w:t>Instructor’s Name</w:t>
      </w:r>
    </w:p>
    <w:p w:rsidR="00FA5E32" w:rsidRPr="00202925" w:rsidRDefault="00FA5E32" w:rsidP="00202925">
      <w:pPr>
        <w:spacing w:line="480" w:lineRule="auto"/>
        <w:jc w:val="center"/>
        <w:rPr>
          <w:rFonts w:ascii="Times New Roman" w:hAnsi="Times New Roman" w:cs="Times New Roman"/>
          <w:sz w:val="24"/>
          <w:szCs w:val="24"/>
        </w:rPr>
      </w:pPr>
      <w:r w:rsidRPr="00202925">
        <w:rPr>
          <w:rFonts w:ascii="Times New Roman" w:hAnsi="Times New Roman" w:cs="Times New Roman"/>
          <w:sz w:val="24"/>
          <w:szCs w:val="24"/>
        </w:rPr>
        <w:t>Date</w:t>
      </w:r>
    </w:p>
    <w:p w:rsidR="00326FF0" w:rsidRPr="00202925" w:rsidRDefault="00326FF0" w:rsidP="00202925">
      <w:pPr>
        <w:spacing w:line="480" w:lineRule="auto"/>
        <w:jc w:val="center"/>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202925" w:rsidRPr="00202925" w:rsidRDefault="00202925" w:rsidP="00202925">
      <w:pPr>
        <w:spacing w:line="480" w:lineRule="auto"/>
        <w:rPr>
          <w:rFonts w:ascii="Times New Roman" w:hAnsi="Times New Roman" w:cs="Times New Roman"/>
          <w:sz w:val="24"/>
          <w:szCs w:val="24"/>
        </w:rPr>
      </w:pPr>
    </w:p>
    <w:p w:rsidR="00202925" w:rsidRDefault="00202925">
      <w:pPr>
        <w:rPr>
          <w:rFonts w:ascii="Times New Roman" w:hAnsi="Times New Roman" w:cs="Times New Roman"/>
          <w:sz w:val="24"/>
          <w:szCs w:val="24"/>
        </w:rPr>
      </w:pPr>
      <w:r>
        <w:rPr>
          <w:rFonts w:ascii="Times New Roman" w:hAnsi="Times New Roman" w:cs="Times New Roman"/>
          <w:sz w:val="24"/>
          <w:szCs w:val="24"/>
        </w:rPr>
        <w:br w:type="page"/>
      </w:r>
    </w:p>
    <w:p w:rsidR="00F02083" w:rsidRPr="00202925" w:rsidRDefault="000A77BE" w:rsidP="00202925">
      <w:pPr>
        <w:spacing w:after="0" w:line="480" w:lineRule="auto"/>
        <w:contextualSpacing/>
        <w:jc w:val="center"/>
        <w:rPr>
          <w:rFonts w:ascii="Times New Roman" w:hAnsi="Times New Roman" w:cs="Times New Roman"/>
          <w:sz w:val="24"/>
          <w:szCs w:val="24"/>
        </w:rPr>
      </w:pPr>
      <w:r w:rsidRPr="00202925">
        <w:rPr>
          <w:rFonts w:ascii="Times New Roman" w:hAnsi="Times New Roman" w:cs="Times New Roman"/>
          <w:sz w:val="24"/>
          <w:szCs w:val="24"/>
        </w:rPr>
        <w:lastRenderedPageBreak/>
        <w:t>Treaty Rights and the Indian Act</w:t>
      </w:r>
    </w:p>
    <w:p w:rsidR="00326FF0" w:rsidRPr="00202925" w:rsidRDefault="000A77BE" w:rsidP="00202925">
      <w:pPr>
        <w:spacing w:after="0" w:line="480" w:lineRule="auto"/>
        <w:ind w:firstLine="720"/>
        <w:contextualSpacing/>
        <w:rPr>
          <w:rFonts w:ascii="Times New Roman" w:hAnsi="Times New Roman" w:cs="Times New Roman"/>
          <w:sz w:val="24"/>
          <w:szCs w:val="24"/>
        </w:rPr>
      </w:pPr>
      <w:r w:rsidRPr="00202925">
        <w:rPr>
          <w:rFonts w:ascii="Times New Roman" w:hAnsi="Times New Roman" w:cs="Times New Roman"/>
          <w:sz w:val="24"/>
          <w:szCs w:val="24"/>
        </w:rPr>
        <w:t>The Indian Act contradicted with treaty</w:t>
      </w:r>
      <w:r w:rsidR="000436A0" w:rsidRPr="00202925">
        <w:rPr>
          <w:rFonts w:ascii="Times New Roman" w:hAnsi="Times New Roman" w:cs="Times New Roman"/>
          <w:sz w:val="24"/>
          <w:szCs w:val="24"/>
        </w:rPr>
        <w:t xml:space="preserve"> rights</w:t>
      </w:r>
      <w:r w:rsidRPr="00202925">
        <w:rPr>
          <w:rFonts w:ascii="Times New Roman" w:hAnsi="Times New Roman" w:cs="Times New Roman"/>
          <w:sz w:val="24"/>
          <w:szCs w:val="24"/>
        </w:rPr>
        <w:t xml:space="preserve"> when it was enacted in 1876 by aiming to eradicate the culture of First Nationals in Canada through assimilation</w:t>
      </w:r>
      <w:r w:rsidR="000436A0" w:rsidRPr="00202925">
        <w:rPr>
          <w:rFonts w:ascii="Times New Roman" w:hAnsi="Times New Roman" w:cs="Times New Roman"/>
          <w:sz w:val="24"/>
          <w:szCs w:val="24"/>
        </w:rPr>
        <w:t xml:space="preserve"> in a bid to civilize them. </w:t>
      </w:r>
      <w:r w:rsidR="00501662" w:rsidRPr="00202925">
        <w:rPr>
          <w:rFonts w:ascii="Times New Roman" w:hAnsi="Times New Roman" w:cs="Times New Roman"/>
          <w:sz w:val="24"/>
          <w:szCs w:val="24"/>
        </w:rPr>
        <w:t>The treaty promises included using the land to fish, hunt, and maintain their traditional cultures, which were promises that were never met after the Indian Act</w:t>
      </w:r>
      <w:r w:rsidR="000436A0" w:rsidRPr="00202925">
        <w:rPr>
          <w:rFonts w:ascii="Times New Roman" w:hAnsi="Times New Roman" w:cs="Times New Roman"/>
          <w:sz w:val="24"/>
          <w:szCs w:val="24"/>
        </w:rPr>
        <w:t xml:space="preserve"> was enacted; the First Nation stated that they were not consulted, and they never participated in the forming of the Act</w:t>
      </w:r>
      <w:r w:rsidR="00501662" w:rsidRPr="00202925">
        <w:rPr>
          <w:rFonts w:ascii="Times New Roman" w:hAnsi="Times New Roman" w:cs="Times New Roman"/>
          <w:sz w:val="24"/>
          <w:szCs w:val="24"/>
        </w:rPr>
        <w:t xml:space="preserve">. The Act </w:t>
      </w:r>
      <w:r w:rsidR="000436A0" w:rsidRPr="00202925">
        <w:rPr>
          <w:rFonts w:ascii="Times New Roman" w:hAnsi="Times New Roman" w:cs="Times New Roman"/>
          <w:sz w:val="24"/>
          <w:szCs w:val="24"/>
        </w:rPr>
        <w:t xml:space="preserve">took control over the lives of the First Nation individuals by suppressing their </w:t>
      </w:r>
      <w:r w:rsidR="00FD7D4D" w:rsidRPr="00202925">
        <w:rPr>
          <w:rFonts w:ascii="Times New Roman" w:hAnsi="Times New Roman" w:cs="Times New Roman"/>
          <w:sz w:val="24"/>
          <w:szCs w:val="24"/>
        </w:rPr>
        <w:t xml:space="preserve">culture and language </w:t>
      </w:r>
      <w:r w:rsidR="000436A0" w:rsidRPr="00202925">
        <w:rPr>
          <w:rFonts w:ascii="Times New Roman" w:hAnsi="Times New Roman" w:cs="Times New Roman"/>
          <w:sz w:val="24"/>
          <w:szCs w:val="24"/>
        </w:rPr>
        <w:t>by defining who was</w:t>
      </w:r>
      <w:r w:rsidR="00FD7D4D" w:rsidRPr="00202925">
        <w:rPr>
          <w:rFonts w:ascii="Times New Roman" w:hAnsi="Times New Roman" w:cs="Times New Roman"/>
          <w:sz w:val="24"/>
          <w:szCs w:val="24"/>
        </w:rPr>
        <w:t xml:space="preserve"> an Indian and was not one</w:t>
      </w:r>
      <w:r w:rsidR="00202925" w:rsidRPr="00202925">
        <w:rPr>
          <w:rFonts w:ascii="Times New Roman" w:hAnsi="Times New Roman" w:cs="Times New Roman"/>
          <w:sz w:val="24"/>
          <w:szCs w:val="24"/>
        </w:rPr>
        <w:t xml:space="preserve"> (</w:t>
      </w:r>
      <w:proofErr w:type="spellStart"/>
      <w:r w:rsidR="00202925" w:rsidRPr="00202925">
        <w:rPr>
          <w:rFonts w:ascii="Times New Roman" w:hAnsi="Times New Roman" w:cs="Times New Roman"/>
          <w:color w:val="222222"/>
          <w:sz w:val="24"/>
          <w:szCs w:val="24"/>
          <w:shd w:val="clear" w:color="auto" w:fill="FFFFFF"/>
        </w:rPr>
        <w:t>Tait</w:t>
      </w:r>
      <w:proofErr w:type="spellEnd"/>
      <w:r w:rsidR="00202925" w:rsidRPr="00202925">
        <w:rPr>
          <w:rFonts w:ascii="Times New Roman" w:hAnsi="Times New Roman" w:cs="Times New Roman"/>
          <w:color w:val="222222"/>
          <w:sz w:val="24"/>
          <w:szCs w:val="24"/>
          <w:shd w:val="clear" w:color="auto" w:fill="FFFFFF"/>
        </w:rPr>
        <w:t>, 2017)</w:t>
      </w:r>
      <w:r w:rsidR="00FD7D4D" w:rsidRPr="00202925">
        <w:rPr>
          <w:rFonts w:ascii="Times New Roman" w:hAnsi="Times New Roman" w:cs="Times New Roman"/>
          <w:sz w:val="24"/>
          <w:szCs w:val="24"/>
        </w:rPr>
        <w:t>.</w:t>
      </w:r>
      <w:r w:rsidR="000436A0" w:rsidRPr="00202925">
        <w:rPr>
          <w:rFonts w:ascii="Times New Roman" w:hAnsi="Times New Roman" w:cs="Times New Roman"/>
          <w:sz w:val="24"/>
          <w:szCs w:val="24"/>
        </w:rPr>
        <w:t xml:space="preserve"> It also determined who would live in reserve and who would not</w:t>
      </w:r>
      <w:r w:rsidR="00FD7D4D" w:rsidRPr="00202925">
        <w:rPr>
          <w:rFonts w:ascii="Times New Roman" w:hAnsi="Times New Roman" w:cs="Times New Roman"/>
          <w:sz w:val="24"/>
          <w:szCs w:val="24"/>
        </w:rPr>
        <w:t xml:space="preserve">. It forcefully enfranchised the indigenous people by making them forego their Indian status in exchange for a right to vote and land. The Act also forced the First Nation's children to attend its </w:t>
      </w:r>
      <w:r w:rsidR="004A64C9" w:rsidRPr="00202925">
        <w:rPr>
          <w:rFonts w:ascii="Times New Roman" w:hAnsi="Times New Roman" w:cs="Times New Roman"/>
          <w:sz w:val="24"/>
          <w:szCs w:val="24"/>
        </w:rPr>
        <w:t xml:space="preserve">residential schools to dissolve their religious beliefs by abolishing potlatch, which was their religious ceremony. </w:t>
      </w:r>
      <w:r w:rsidR="00202925" w:rsidRPr="00202925">
        <w:rPr>
          <w:rFonts w:ascii="Times New Roman" w:hAnsi="Times New Roman" w:cs="Times New Roman"/>
          <w:sz w:val="24"/>
          <w:szCs w:val="24"/>
        </w:rPr>
        <w:t>Consequently, i</w:t>
      </w:r>
      <w:r w:rsidR="004A64C9" w:rsidRPr="00202925">
        <w:rPr>
          <w:rFonts w:ascii="Times New Roman" w:hAnsi="Times New Roman" w:cs="Times New Roman"/>
          <w:sz w:val="24"/>
          <w:szCs w:val="24"/>
        </w:rPr>
        <w:t>t also forbade the First Nation from speaking their native language</w:t>
      </w:r>
      <w:r w:rsidR="0023248B" w:rsidRPr="00202925">
        <w:rPr>
          <w:rFonts w:ascii="Times New Roman" w:hAnsi="Times New Roman" w:cs="Times New Roman"/>
          <w:sz w:val="24"/>
          <w:szCs w:val="24"/>
        </w:rPr>
        <w:t xml:space="preserve"> and from leaving the reserve without permission from an Indian agent</w:t>
      </w:r>
      <w:r w:rsidR="00202925" w:rsidRPr="00202925">
        <w:rPr>
          <w:rFonts w:ascii="Times New Roman" w:hAnsi="Times New Roman" w:cs="Times New Roman"/>
          <w:sz w:val="24"/>
          <w:szCs w:val="24"/>
        </w:rPr>
        <w:t xml:space="preserve"> (</w:t>
      </w:r>
      <w:proofErr w:type="spellStart"/>
      <w:r w:rsidR="00202925" w:rsidRPr="00202925">
        <w:rPr>
          <w:rFonts w:ascii="Times New Roman" w:hAnsi="Times New Roman" w:cs="Times New Roman"/>
          <w:color w:val="222222"/>
          <w:sz w:val="24"/>
          <w:szCs w:val="24"/>
          <w:shd w:val="clear" w:color="auto" w:fill="FFFFFF"/>
        </w:rPr>
        <w:t>Blumm</w:t>
      </w:r>
      <w:proofErr w:type="spellEnd"/>
      <w:r w:rsidR="00202925" w:rsidRPr="00202925">
        <w:rPr>
          <w:rFonts w:ascii="Times New Roman" w:hAnsi="Times New Roman" w:cs="Times New Roman"/>
          <w:color w:val="222222"/>
          <w:sz w:val="24"/>
          <w:szCs w:val="24"/>
          <w:shd w:val="clear" w:color="auto" w:fill="FFFFFF"/>
        </w:rPr>
        <w:t>, 2017)</w:t>
      </w:r>
      <w:r w:rsidR="0023248B" w:rsidRPr="00202925">
        <w:rPr>
          <w:rFonts w:ascii="Times New Roman" w:hAnsi="Times New Roman" w:cs="Times New Roman"/>
          <w:sz w:val="24"/>
          <w:szCs w:val="24"/>
        </w:rPr>
        <w:t xml:space="preserve">. </w:t>
      </w:r>
    </w:p>
    <w:p w:rsidR="00C85274" w:rsidRPr="00202925" w:rsidRDefault="000A77BE" w:rsidP="00202925">
      <w:pPr>
        <w:spacing w:after="0" w:line="480" w:lineRule="auto"/>
        <w:ind w:firstLine="720"/>
        <w:contextualSpacing/>
        <w:rPr>
          <w:rFonts w:ascii="Times New Roman" w:hAnsi="Times New Roman" w:cs="Times New Roman"/>
          <w:sz w:val="24"/>
          <w:szCs w:val="24"/>
        </w:rPr>
      </w:pPr>
      <w:r w:rsidRPr="00202925">
        <w:rPr>
          <w:rFonts w:ascii="Times New Roman" w:hAnsi="Times New Roman" w:cs="Times New Roman"/>
          <w:sz w:val="24"/>
          <w:szCs w:val="24"/>
        </w:rPr>
        <w:t xml:space="preserve">The impact of the Indian Act </w:t>
      </w:r>
      <w:r w:rsidR="00980A62" w:rsidRPr="00202925">
        <w:rPr>
          <w:rFonts w:ascii="Times New Roman" w:hAnsi="Times New Roman" w:cs="Times New Roman"/>
          <w:sz w:val="24"/>
          <w:szCs w:val="24"/>
        </w:rPr>
        <w:t xml:space="preserve">on First Nation was adverse because, in a bid to assimilate them, they dispossessed their </w:t>
      </w:r>
      <w:r w:rsidR="00F45A39" w:rsidRPr="00202925">
        <w:rPr>
          <w:rFonts w:ascii="Times New Roman" w:hAnsi="Times New Roman" w:cs="Times New Roman"/>
          <w:sz w:val="24"/>
          <w:szCs w:val="24"/>
        </w:rPr>
        <w:t>lands</w:t>
      </w:r>
      <w:r w:rsidR="00980A62" w:rsidRPr="00202925">
        <w:rPr>
          <w:rFonts w:ascii="Times New Roman" w:hAnsi="Times New Roman" w:cs="Times New Roman"/>
          <w:sz w:val="24"/>
          <w:szCs w:val="24"/>
        </w:rPr>
        <w:t>, which resulted in them living in poverty</w:t>
      </w:r>
      <w:r w:rsidR="00F45A39" w:rsidRPr="00202925">
        <w:rPr>
          <w:rFonts w:ascii="Times New Roman" w:hAnsi="Times New Roman" w:cs="Times New Roman"/>
          <w:sz w:val="24"/>
          <w:szCs w:val="24"/>
        </w:rPr>
        <w:t xml:space="preserve"> due to discrimination and prejudice. </w:t>
      </w:r>
      <w:r w:rsidR="00202925" w:rsidRPr="00202925">
        <w:rPr>
          <w:rFonts w:ascii="Times New Roman" w:hAnsi="Times New Roman" w:cs="Times New Roman"/>
          <w:sz w:val="24"/>
          <w:szCs w:val="24"/>
        </w:rPr>
        <w:t>Specifically, t</w:t>
      </w:r>
      <w:r w:rsidR="00F45A39" w:rsidRPr="00202925">
        <w:rPr>
          <w:rFonts w:ascii="Times New Roman" w:hAnsi="Times New Roman" w:cs="Times New Roman"/>
          <w:sz w:val="24"/>
          <w:szCs w:val="24"/>
        </w:rPr>
        <w:t>hey lost their culture and language when the potlatch ceremony was abolished after the forceful assimilation of their children to residential schools and when they were forbidden from speaking their native language</w:t>
      </w:r>
      <w:r w:rsidR="0039517C" w:rsidRPr="00202925">
        <w:rPr>
          <w:rFonts w:ascii="Times New Roman" w:hAnsi="Times New Roman" w:cs="Times New Roman"/>
          <w:sz w:val="24"/>
          <w:szCs w:val="24"/>
        </w:rPr>
        <w:t xml:space="preserve"> (Wilk et al., 2017)</w:t>
      </w:r>
      <w:r w:rsidR="00F45A39" w:rsidRPr="00202925">
        <w:rPr>
          <w:rFonts w:ascii="Times New Roman" w:hAnsi="Times New Roman" w:cs="Times New Roman"/>
          <w:sz w:val="24"/>
          <w:szCs w:val="24"/>
        </w:rPr>
        <w:t xml:space="preserve">. The </w:t>
      </w:r>
      <w:r w:rsidR="00292421" w:rsidRPr="00202925">
        <w:rPr>
          <w:rFonts w:ascii="Times New Roman" w:hAnsi="Times New Roman" w:cs="Times New Roman"/>
          <w:sz w:val="24"/>
          <w:szCs w:val="24"/>
        </w:rPr>
        <w:t>s</w:t>
      </w:r>
      <w:r w:rsidR="00F02083" w:rsidRPr="00202925">
        <w:rPr>
          <w:rFonts w:ascii="Times New Roman" w:hAnsi="Times New Roman" w:cs="Times New Roman"/>
          <w:sz w:val="24"/>
          <w:szCs w:val="24"/>
        </w:rPr>
        <w:t>tatus Indians living on the reserves do not own the land; this makes it difficult for them to borrow money to help in the purchasing of assets.</w:t>
      </w:r>
      <w:r w:rsidR="00292421" w:rsidRPr="00202925">
        <w:rPr>
          <w:rFonts w:ascii="Times New Roman" w:hAnsi="Times New Roman" w:cs="Times New Roman"/>
          <w:sz w:val="24"/>
          <w:szCs w:val="24"/>
        </w:rPr>
        <w:t xml:space="preserve"> Without status, Indians were not allowed to live on</w:t>
      </w:r>
      <w:r w:rsidR="000B40BE" w:rsidRPr="00202925">
        <w:rPr>
          <w:rFonts w:ascii="Times New Roman" w:hAnsi="Times New Roman" w:cs="Times New Roman"/>
          <w:sz w:val="24"/>
          <w:szCs w:val="24"/>
        </w:rPr>
        <w:t xml:space="preserve"> the reserves</w:t>
      </w:r>
      <w:r w:rsidR="00292421" w:rsidRPr="00202925">
        <w:rPr>
          <w:rFonts w:ascii="Times New Roman" w:hAnsi="Times New Roman" w:cs="Times New Roman"/>
          <w:sz w:val="24"/>
          <w:szCs w:val="24"/>
        </w:rPr>
        <w:t xml:space="preserve">. </w:t>
      </w:r>
      <w:r w:rsidR="00202925" w:rsidRPr="00202925">
        <w:rPr>
          <w:rFonts w:ascii="Times New Roman" w:hAnsi="Times New Roman" w:cs="Times New Roman"/>
          <w:sz w:val="24"/>
          <w:szCs w:val="24"/>
        </w:rPr>
        <w:t>Additionally, t</w:t>
      </w:r>
      <w:r w:rsidR="00292421" w:rsidRPr="00202925">
        <w:rPr>
          <w:rFonts w:ascii="Times New Roman" w:hAnsi="Times New Roman" w:cs="Times New Roman"/>
          <w:sz w:val="24"/>
          <w:szCs w:val="24"/>
        </w:rPr>
        <w:t>hey wer</w:t>
      </w:r>
      <w:r w:rsidR="000B40BE" w:rsidRPr="00202925">
        <w:rPr>
          <w:rFonts w:ascii="Times New Roman" w:hAnsi="Times New Roman" w:cs="Times New Roman"/>
          <w:sz w:val="24"/>
          <w:szCs w:val="24"/>
        </w:rPr>
        <w:t>e not eligible to get benefits such as sharing in band activities, and the Canadian government di</w:t>
      </w:r>
      <w:r w:rsidR="00B92782" w:rsidRPr="00202925">
        <w:rPr>
          <w:rFonts w:ascii="Times New Roman" w:hAnsi="Times New Roman" w:cs="Times New Roman"/>
          <w:sz w:val="24"/>
          <w:szCs w:val="24"/>
        </w:rPr>
        <w:t xml:space="preserve">d not recognize them as Indians. </w:t>
      </w:r>
    </w:p>
    <w:p w:rsidR="00C85274" w:rsidRPr="00202925" w:rsidRDefault="000A77BE" w:rsidP="00202925">
      <w:pPr>
        <w:spacing w:after="0" w:line="480" w:lineRule="auto"/>
        <w:ind w:left="720" w:hanging="720"/>
        <w:contextualSpacing/>
        <w:jc w:val="center"/>
        <w:rPr>
          <w:rFonts w:ascii="Times New Roman" w:hAnsi="Times New Roman" w:cs="Times New Roman"/>
          <w:sz w:val="24"/>
          <w:szCs w:val="24"/>
        </w:rPr>
      </w:pPr>
      <w:r w:rsidRPr="00202925">
        <w:rPr>
          <w:rFonts w:ascii="Times New Roman" w:hAnsi="Times New Roman" w:cs="Times New Roman"/>
          <w:sz w:val="24"/>
          <w:szCs w:val="24"/>
        </w:rPr>
        <w:lastRenderedPageBreak/>
        <w:t>References</w:t>
      </w:r>
    </w:p>
    <w:p w:rsidR="00202925" w:rsidRPr="00202925" w:rsidRDefault="00202925" w:rsidP="00202925">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202925">
        <w:rPr>
          <w:rFonts w:ascii="Times New Roman" w:hAnsi="Times New Roman" w:cs="Times New Roman"/>
          <w:color w:val="222222"/>
          <w:sz w:val="24"/>
          <w:szCs w:val="24"/>
          <w:shd w:val="clear" w:color="auto" w:fill="FFFFFF"/>
        </w:rPr>
        <w:t>Blumm</w:t>
      </w:r>
      <w:proofErr w:type="spellEnd"/>
      <w:r w:rsidRPr="00202925">
        <w:rPr>
          <w:rFonts w:ascii="Times New Roman" w:hAnsi="Times New Roman" w:cs="Times New Roman"/>
          <w:color w:val="222222"/>
          <w:sz w:val="24"/>
          <w:szCs w:val="24"/>
          <w:shd w:val="clear" w:color="auto" w:fill="FFFFFF"/>
        </w:rPr>
        <w:t>, M. C. (2017). Indian Treaty Fishing Rights and the Environment: Affirming the Right to Habitat Protection and Restoration. </w:t>
      </w:r>
      <w:r w:rsidRPr="00202925">
        <w:rPr>
          <w:rFonts w:ascii="Times New Roman" w:hAnsi="Times New Roman" w:cs="Times New Roman"/>
          <w:i/>
          <w:iCs/>
          <w:color w:val="222222"/>
          <w:sz w:val="24"/>
          <w:szCs w:val="24"/>
          <w:shd w:val="clear" w:color="auto" w:fill="FFFFFF"/>
        </w:rPr>
        <w:t>Wash. L. Rev.</w:t>
      </w:r>
      <w:r w:rsidRPr="00202925">
        <w:rPr>
          <w:rFonts w:ascii="Times New Roman" w:hAnsi="Times New Roman" w:cs="Times New Roman"/>
          <w:color w:val="222222"/>
          <w:sz w:val="24"/>
          <w:szCs w:val="24"/>
          <w:shd w:val="clear" w:color="auto" w:fill="FFFFFF"/>
        </w:rPr>
        <w:t>, </w:t>
      </w:r>
      <w:r w:rsidRPr="00202925">
        <w:rPr>
          <w:rFonts w:ascii="Times New Roman" w:hAnsi="Times New Roman" w:cs="Times New Roman"/>
          <w:i/>
          <w:iCs/>
          <w:color w:val="222222"/>
          <w:sz w:val="24"/>
          <w:szCs w:val="24"/>
          <w:shd w:val="clear" w:color="auto" w:fill="FFFFFF"/>
        </w:rPr>
        <w:t>92</w:t>
      </w:r>
      <w:r w:rsidRPr="00202925">
        <w:rPr>
          <w:rFonts w:ascii="Times New Roman" w:hAnsi="Times New Roman" w:cs="Times New Roman"/>
          <w:color w:val="222222"/>
          <w:sz w:val="24"/>
          <w:szCs w:val="24"/>
          <w:shd w:val="clear" w:color="auto" w:fill="FFFFFF"/>
        </w:rPr>
        <w:t>, 1.</w:t>
      </w:r>
    </w:p>
    <w:p w:rsidR="00202925" w:rsidRPr="00202925" w:rsidRDefault="00202925" w:rsidP="00202925">
      <w:pPr>
        <w:spacing w:after="0" w:line="480" w:lineRule="auto"/>
        <w:ind w:left="720" w:hanging="720"/>
        <w:contextualSpacing/>
        <w:rPr>
          <w:rFonts w:ascii="Times New Roman" w:hAnsi="Times New Roman" w:cs="Times New Roman"/>
          <w:sz w:val="24"/>
          <w:szCs w:val="24"/>
        </w:rPr>
      </w:pPr>
      <w:proofErr w:type="spellStart"/>
      <w:r w:rsidRPr="00202925">
        <w:rPr>
          <w:rFonts w:ascii="Times New Roman" w:hAnsi="Times New Roman" w:cs="Times New Roman"/>
          <w:color w:val="222222"/>
          <w:sz w:val="24"/>
          <w:szCs w:val="24"/>
          <w:shd w:val="clear" w:color="auto" w:fill="FFFFFF"/>
        </w:rPr>
        <w:t>Tait</w:t>
      </w:r>
      <w:proofErr w:type="spellEnd"/>
      <w:r w:rsidRPr="00202925">
        <w:rPr>
          <w:rFonts w:ascii="Times New Roman" w:hAnsi="Times New Roman" w:cs="Times New Roman"/>
          <w:color w:val="222222"/>
          <w:sz w:val="24"/>
          <w:szCs w:val="24"/>
          <w:shd w:val="clear" w:color="auto" w:fill="FFFFFF"/>
        </w:rPr>
        <w:t xml:space="preserve">, M. J. (2017). </w:t>
      </w:r>
      <w:proofErr w:type="gramStart"/>
      <w:r w:rsidRPr="00202925">
        <w:rPr>
          <w:rFonts w:ascii="Times New Roman" w:hAnsi="Times New Roman" w:cs="Times New Roman"/>
          <w:color w:val="222222"/>
          <w:sz w:val="24"/>
          <w:szCs w:val="24"/>
          <w:shd w:val="clear" w:color="auto" w:fill="FFFFFF"/>
        </w:rPr>
        <w:t>Examining the provisions of section 87 of the Indian Act as a means to promote economic participation and treaty implementation.</w:t>
      </w:r>
      <w:proofErr w:type="gramEnd"/>
    </w:p>
    <w:p w:rsidR="00C85274" w:rsidRPr="00202925" w:rsidRDefault="000A77BE" w:rsidP="00202925">
      <w:pPr>
        <w:spacing w:after="0" w:line="480" w:lineRule="auto"/>
        <w:ind w:left="720" w:hanging="720"/>
        <w:contextualSpacing/>
        <w:rPr>
          <w:rFonts w:ascii="Times New Roman" w:hAnsi="Times New Roman" w:cs="Times New Roman"/>
          <w:sz w:val="24"/>
          <w:szCs w:val="24"/>
        </w:rPr>
      </w:pPr>
      <w:proofErr w:type="spellStart"/>
      <w:proofErr w:type="gramStart"/>
      <w:r w:rsidRPr="00202925">
        <w:rPr>
          <w:rFonts w:ascii="Times New Roman" w:hAnsi="Times New Roman" w:cs="Times New Roman"/>
          <w:sz w:val="24"/>
          <w:szCs w:val="24"/>
        </w:rPr>
        <w:t>Wilk</w:t>
      </w:r>
      <w:proofErr w:type="spellEnd"/>
      <w:r w:rsidRPr="00202925">
        <w:rPr>
          <w:rFonts w:ascii="Times New Roman" w:hAnsi="Times New Roman" w:cs="Times New Roman"/>
          <w:sz w:val="24"/>
          <w:szCs w:val="24"/>
        </w:rPr>
        <w:t>, P., Maltby, A., &amp; Cooke, M. (2017).</w:t>
      </w:r>
      <w:proofErr w:type="gramEnd"/>
      <w:r w:rsidRPr="00202925">
        <w:rPr>
          <w:rFonts w:ascii="Times New Roman" w:hAnsi="Times New Roman" w:cs="Times New Roman"/>
          <w:sz w:val="24"/>
          <w:szCs w:val="24"/>
        </w:rPr>
        <w:t xml:space="preserve"> Residential schools and the effects on Indigenous health and well-being in Canada—a scoping </w:t>
      </w:r>
      <w:proofErr w:type="gramStart"/>
      <w:r w:rsidRPr="00202925">
        <w:rPr>
          <w:rFonts w:ascii="Times New Roman" w:hAnsi="Times New Roman" w:cs="Times New Roman"/>
          <w:sz w:val="24"/>
          <w:szCs w:val="24"/>
        </w:rPr>
        <w:t>review</w:t>
      </w:r>
      <w:proofErr w:type="gramEnd"/>
      <w:r w:rsidRPr="00202925">
        <w:rPr>
          <w:rFonts w:ascii="Times New Roman" w:hAnsi="Times New Roman" w:cs="Times New Roman"/>
          <w:sz w:val="24"/>
          <w:szCs w:val="24"/>
        </w:rPr>
        <w:t>. </w:t>
      </w:r>
      <w:r w:rsidRPr="00202925">
        <w:rPr>
          <w:rFonts w:ascii="Times New Roman" w:hAnsi="Times New Roman" w:cs="Times New Roman"/>
          <w:i/>
          <w:iCs/>
          <w:sz w:val="24"/>
          <w:szCs w:val="24"/>
        </w:rPr>
        <w:t>Public health reviews</w:t>
      </w:r>
      <w:r w:rsidRPr="00202925">
        <w:rPr>
          <w:rFonts w:ascii="Times New Roman" w:hAnsi="Times New Roman" w:cs="Times New Roman"/>
          <w:sz w:val="24"/>
          <w:szCs w:val="24"/>
        </w:rPr>
        <w:t>, </w:t>
      </w:r>
      <w:r w:rsidRPr="00202925">
        <w:rPr>
          <w:rFonts w:ascii="Times New Roman" w:hAnsi="Times New Roman" w:cs="Times New Roman"/>
          <w:i/>
          <w:iCs/>
          <w:sz w:val="24"/>
          <w:szCs w:val="24"/>
        </w:rPr>
        <w:t>38</w:t>
      </w:r>
      <w:r w:rsidRPr="00202925">
        <w:rPr>
          <w:rFonts w:ascii="Times New Roman" w:hAnsi="Times New Roman" w:cs="Times New Roman"/>
          <w:sz w:val="24"/>
          <w:szCs w:val="24"/>
        </w:rPr>
        <w:t>(1), 8.</w:t>
      </w:r>
    </w:p>
    <w:p w:rsidR="0039517C" w:rsidRPr="00202925" w:rsidRDefault="0039517C" w:rsidP="00202925">
      <w:pPr>
        <w:spacing w:after="0" w:line="480" w:lineRule="auto"/>
        <w:ind w:left="720" w:hanging="720"/>
        <w:contextualSpacing/>
        <w:rPr>
          <w:rFonts w:ascii="Times New Roman" w:hAnsi="Times New Roman" w:cs="Times New Roman"/>
          <w:sz w:val="24"/>
          <w:szCs w:val="24"/>
        </w:rPr>
      </w:pPr>
    </w:p>
    <w:p w:rsidR="00980A62" w:rsidRPr="00202925" w:rsidRDefault="00980A62" w:rsidP="00202925">
      <w:pPr>
        <w:spacing w:after="0" w:line="480" w:lineRule="auto"/>
        <w:ind w:left="720" w:hanging="720"/>
        <w:contextualSpacing/>
        <w:rPr>
          <w:rFonts w:ascii="Times New Roman" w:hAnsi="Times New Roman" w:cs="Times New Roman"/>
          <w:sz w:val="24"/>
          <w:szCs w:val="24"/>
        </w:rPr>
      </w:pPr>
    </w:p>
    <w:p w:rsidR="00C85274" w:rsidRPr="00202925" w:rsidRDefault="00C85274" w:rsidP="00202925">
      <w:pPr>
        <w:spacing w:after="0" w:line="480" w:lineRule="auto"/>
        <w:ind w:left="720" w:hanging="720"/>
        <w:contextualSpacing/>
        <w:rPr>
          <w:rFonts w:ascii="Times New Roman" w:hAnsi="Times New Roman" w:cs="Times New Roman"/>
          <w:sz w:val="24"/>
          <w:szCs w:val="24"/>
        </w:rPr>
      </w:pPr>
    </w:p>
    <w:p w:rsidR="00C85274" w:rsidRPr="00202925" w:rsidRDefault="00C85274" w:rsidP="00202925">
      <w:pPr>
        <w:spacing w:line="480" w:lineRule="auto"/>
        <w:rPr>
          <w:rFonts w:ascii="Times New Roman" w:hAnsi="Times New Roman" w:cs="Times New Roman"/>
          <w:sz w:val="24"/>
          <w:szCs w:val="24"/>
        </w:rPr>
      </w:pPr>
    </w:p>
    <w:p w:rsidR="00C85274" w:rsidRPr="00202925" w:rsidRDefault="00C85274" w:rsidP="00202925">
      <w:pPr>
        <w:spacing w:line="480" w:lineRule="auto"/>
        <w:rPr>
          <w:rFonts w:ascii="Times New Roman" w:hAnsi="Times New Roman" w:cs="Times New Roman"/>
          <w:sz w:val="24"/>
          <w:szCs w:val="24"/>
        </w:rPr>
      </w:pPr>
    </w:p>
    <w:p w:rsidR="00C85274" w:rsidRPr="00202925" w:rsidRDefault="00C85274" w:rsidP="00202925">
      <w:pPr>
        <w:spacing w:line="480" w:lineRule="auto"/>
        <w:rPr>
          <w:rFonts w:ascii="Times New Roman" w:hAnsi="Times New Roman" w:cs="Times New Roman"/>
          <w:sz w:val="24"/>
          <w:szCs w:val="24"/>
        </w:rPr>
      </w:pPr>
    </w:p>
    <w:p w:rsidR="00C85274" w:rsidRPr="00202925" w:rsidRDefault="00C85274" w:rsidP="00202925">
      <w:pPr>
        <w:spacing w:line="480" w:lineRule="auto"/>
        <w:rPr>
          <w:rFonts w:ascii="Times New Roman" w:hAnsi="Times New Roman" w:cs="Times New Roman"/>
          <w:sz w:val="24"/>
          <w:szCs w:val="24"/>
        </w:rPr>
      </w:pPr>
    </w:p>
    <w:p w:rsidR="00C85274" w:rsidRPr="00202925" w:rsidRDefault="00C85274" w:rsidP="00202925">
      <w:pPr>
        <w:spacing w:line="480" w:lineRule="auto"/>
        <w:rPr>
          <w:rFonts w:ascii="Times New Roman" w:hAnsi="Times New Roman" w:cs="Times New Roman"/>
          <w:sz w:val="24"/>
          <w:szCs w:val="24"/>
        </w:rPr>
      </w:pPr>
    </w:p>
    <w:p w:rsidR="00C85274" w:rsidRPr="00202925" w:rsidRDefault="00C85274" w:rsidP="00202925">
      <w:pPr>
        <w:spacing w:line="480" w:lineRule="auto"/>
        <w:rPr>
          <w:rFonts w:ascii="Times New Roman" w:hAnsi="Times New Roman" w:cs="Times New Roman"/>
          <w:sz w:val="24"/>
          <w:szCs w:val="24"/>
        </w:rPr>
      </w:pPr>
    </w:p>
    <w:p w:rsidR="00C85274" w:rsidRPr="00202925" w:rsidRDefault="00C85274"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p w:rsidR="00326FF0" w:rsidRPr="00202925" w:rsidRDefault="00326FF0" w:rsidP="00202925">
      <w:pPr>
        <w:spacing w:line="480" w:lineRule="auto"/>
        <w:rPr>
          <w:rFonts w:ascii="Times New Roman" w:hAnsi="Times New Roman" w:cs="Times New Roman"/>
          <w:sz w:val="24"/>
          <w:szCs w:val="24"/>
        </w:rPr>
      </w:pPr>
    </w:p>
    <w:sectPr w:rsidR="00326FF0" w:rsidRPr="00202925" w:rsidSect="00326FF0">
      <w:headerReference w:type="default" r:id="rId7"/>
      <w:headerReference w:type="first" r:id="rId8"/>
      <w:foot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E50" w:rsidRDefault="00AC7E50">
      <w:pPr>
        <w:spacing w:after="0" w:line="240" w:lineRule="auto"/>
      </w:pPr>
      <w:r>
        <w:separator/>
      </w:r>
    </w:p>
  </w:endnote>
  <w:endnote w:type="continuationSeparator" w:id="0">
    <w:p w:rsidR="00AC7E50" w:rsidRDefault="00AC7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FF0" w:rsidRDefault="00326FF0" w:rsidP="00326FF0">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E50" w:rsidRDefault="00AC7E50">
      <w:pPr>
        <w:spacing w:after="0" w:line="240" w:lineRule="auto"/>
      </w:pPr>
      <w:r>
        <w:separator/>
      </w:r>
    </w:p>
  </w:footnote>
  <w:footnote w:type="continuationSeparator" w:id="0">
    <w:p w:rsidR="00AC7E50" w:rsidRDefault="00AC7E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FF0" w:rsidRPr="00326FF0" w:rsidRDefault="000A77BE" w:rsidP="00326FF0">
    <w:pPr>
      <w:pStyle w:val="Header"/>
      <w:spacing w:line="480" w:lineRule="auto"/>
      <w:rPr>
        <w:rFonts w:ascii="Times New Roman" w:hAnsi="Times New Roman" w:cs="Times New Roman"/>
        <w:sz w:val="24"/>
        <w:szCs w:val="24"/>
      </w:rPr>
    </w:pPr>
    <w:r w:rsidRPr="00326FF0">
      <w:rPr>
        <w:rFonts w:ascii="Times New Roman" w:hAnsi="Times New Roman" w:cs="Times New Roman"/>
        <w:sz w:val="24"/>
        <w:szCs w:val="24"/>
      </w:rPr>
      <w:t>TREATY RIGHTS AND THE INDIAN ACT</w:t>
    </w:r>
    <w:sdt>
      <w:sdtPr>
        <w:rPr>
          <w:rFonts w:ascii="Times New Roman" w:hAnsi="Times New Roman" w:cs="Times New Roman"/>
          <w:sz w:val="24"/>
          <w:szCs w:val="24"/>
        </w:rPr>
        <w:id w:val="852998214"/>
        <w:docPartObj>
          <w:docPartGallery w:val="Page Numbers (Top of Page)"/>
          <w:docPartUnique/>
        </w:docPartObj>
      </w:sdtPr>
      <w:sdtEndPr/>
      <w:sdtContent>
        <w:r w:rsidRPr="00326FF0">
          <w:rPr>
            <w:rFonts w:ascii="Times New Roman" w:hAnsi="Times New Roman" w:cs="Times New Roman"/>
            <w:sz w:val="24"/>
            <w:szCs w:val="24"/>
          </w:rPr>
          <w:tab/>
        </w:r>
        <w:r>
          <w:rPr>
            <w:rFonts w:ascii="Times New Roman" w:hAnsi="Times New Roman" w:cs="Times New Roman"/>
            <w:sz w:val="24"/>
            <w:szCs w:val="24"/>
          </w:rPr>
          <w:tab/>
        </w:r>
        <w:r w:rsidRPr="00326FF0">
          <w:rPr>
            <w:rFonts w:ascii="Times New Roman" w:hAnsi="Times New Roman" w:cs="Times New Roman"/>
            <w:sz w:val="24"/>
            <w:szCs w:val="24"/>
          </w:rPr>
          <w:fldChar w:fldCharType="begin"/>
        </w:r>
        <w:r w:rsidRPr="00326FF0">
          <w:rPr>
            <w:rFonts w:ascii="Times New Roman" w:hAnsi="Times New Roman" w:cs="Times New Roman"/>
            <w:sz w:val="24"/>
            <w:szCs w:val="24"/>
          </w:rPr>
          <w:instrText xml:space="preserve"> PAGE   \* MERGEFORMAT </w:instrText>
        </w:r>
        <w:r w:rsidRPr="00326FF0">
          <w:rPr>
            <w:rFonts w:ascii="Times New Roman" w:hAnsi="Times New Roman" w:cs="Times New Roman"/>
            <w:sz w:val="24"/>
            <w:szCs w:val="24"/>
          </w:rPr>
          <w:fldChar w:fldCharType="separate"/>
        </w:r>
        <w:r w:rsidR="00202925">
          <w:rPr>
            <w:rFonts w:ascii="Times New Roman" w:hAnsi="Times New Roman" w:cs="Times New Roman"/>
            <w:noProof/>
            <w:sz w:val="24"/>
            <w:szCs w:val="24"/>
          </w:rPr>
          <w:t>2</w:t>
        </w:r>
        <w:r w:rsidRPr="00326FF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FF0" w:rsidRPr="00326FF0" w:rsidRDefault="000A77BE" w:rsidP="00326FF0">
    <w:pPr>
      <w:pStyle w:val="Header"/>
      <w:rPr>
        <w:rFonts w:ascii="Times New Roman" w:hAnsi="Times New Roman" w:cs="Times New Roman"/>
        <w:sz w:val="24"/>
        <w:szCs w:val="24"/>
      </w:rPr>
    </w:pPr>
    <w:r w:rsidRPr="00326FF0">
      <w:rPr>
        <w:rFonts w:ascii="Times New Roman" w:hAnsi="Times New Roman" w:cs="Times New Roman"/>
        <w:sz w:val="24"/>
        <w:szCs w:val="24"/>
      </w:rPr>
      <w:t>Running head: TREATY RIGHTS AND THE INDIAN ACT</w:t>
    </w:r>
    <w:sdt>
      <w:sdtPr>
        <w:rPr>
          <w:rFonts w:ascii="Times New Roman" w:hAnsi="Times New Roman" w:cs="Times New Roman"/>
          <w:sz w:val="24"/>
          <w:szCs w:val="24"/>
        </w:rPr>
        <w:id w:val="511272419"/>
        <w:docPartObj>
          <w:docPartGallery w:val="Page Numbers (Top of Page)"/>
          <w:docPartUnique/>
        </w:docPartObj>
      </w:sdtPr>
      <w:sdtEndPr>
        <w:rPr>
          <w:noProof/>
        </w:rPr>
      </w:sdtEndPr>
      <w:sdtContent>
        <w:r>
          <w:rPr>
            <w:rFonts w:ascii="Times New Roman" w:hAnsi="Times New Roman" w:cs="Times New Roman"/>
            <w:sz w:val="24"/>
            <w:szCs w:val="24"/>
          </w:rPr>
          <w:tab/>
        </w:r>
        <w:r w:rsidRPr="00326FF0">
          <w:rPr>
            <w:rFonts w:ascii="Times New Roman" w:hAnsi="Times New Roman" w:cs="Times New Roman"/>
            <w:sz w:val="24"/>
            <w:szCs w:val="24"/>
          </w:rPr>
          <w:fldChar w:fldCharType="begin"/>
        </w:r>
        <w:r w:rsidRPr="00326FF0">
          <w:rPr>
            <w:rFonts w:ascii="Times New Roman" w:hAnsi="Times New Roman" w:cs="Times New Roman"/>
            <w:sz w:val="24"/>
            <w:szCs w:val="24"/>
          </w:rPr>
          <w:instrText xml:space="preserve"> PAGE   \* MERGEFORMAT </w:instrText>
        </w:r>
        <w:r w:rsidRPr="00326FF0">
          <w:rPr>
            <w:rFonts w:ascii="Times New Roman" w:hAnsi="Times New Roman" w:cs="Times New Roman"/>
            <w:sz w:val="24"/>
            <w:szCs w:val="24"/>
          </w:rPr>
          <w:fldChar w:fldCharType="separate"/>
        </w:r>
        <w:r w:rsidR="00202925">
          <w:rPr>
            <w:rFonts w:ascii="Times New Roman" w:hAnsi="Times New Roman" w:cs="Times New Roman"/>
            <w:noProof/>
            <w:sz w:val="24"/>
            <w:szCs w:val="24"/>
          </w:rPr>
          <w:t>1</w:t>
        </w:r>
        <w:r w:rsidRPr="00326FF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FF0"/>
    <w:rsid w:val="000436A0"/>
    <w:rsid w:val="000A77BE"/>
    <w:rsid w:val="000B40BE"/>
    <w:rsid w:val="00202925"/>
    <w:rsid w:val="0023248B"/>
    <w:rsid w:val="00292421"/>
    <w:rsid w:val="002E2A38"/>
    <w:rsid w:val="00326FF0"/>
    <w:rsid w:val="0039517C"/>
    <w:rsid w:val="004A64C9"/>
    <w:rsid w:val="00501662"/>
    <w:rsid w:val="00893E6E"/>
    <w:rsid w:val="00980A62"/>
    <w:rsid w:val="00986A30"/>
    <w:rsid w:val="00AC7E50"/>
    <w:rsid w:val="00B92782"/>
    <w:rsid w:val="00C434DD"/>
    <w:rsid w:val="00C85274"/>
    <w:rsid w:val="00C86E15"/>
    <w:rsid w:val="00DE0967"/>
    <w:rsid w:val="00E940C5"/>
    <w:rsid w:val="00EC584E"/>
    <w:rsid w:val="00F02083"/>
    <w:rsid w:val="00F45A39"/>
    <w:rsid w:val="00FA5E32"/>
    <w:rsid w:val="00FD7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FF0"/>
  </w:style>
  <w:style w:type="paragraph" w:styleId="Footer">
    <w:name w:val="footer"/>
    <w:basedOn w:val="Normal"/>
    <w:link w:val="FooterChar"/>
    <w:uiPriority w:val="99"/>
    <w:unhideWhenUsed/>
    <w:rsid w:val="00326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FF0"/>
  </w:style>
  <w:style w:type="character" w:styleId="Hyperlink">
    <w:name w:val="Hyperlink"/>
    <w:basedOn w:val="DefaultParagraphFont"/>
    <w:uiPriority w:val="99"/>
    <w:unhideWhenUsed/>
    <w:rsid w:val="00C8527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FF0"/>
  </w:style>
  <w:style w:type="paragraph" w:styleId="Footer">
    <w:name w:val="footer"/>
    <w:basedOn w:val="Normal"/>
    <w:link w:val="FooterChar"/>
    <w:uiPriority w:val="99"/>
    <w:unhideWhenUsed/>
    <w:rsid w:val="00326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FF0"/>
  </w:style>
  <w:style w:type="character" w:styleId="Hyperlink">
    <w:name w:val="Hyperlink"/>
    <w:basedOn w:val="DefaultParagraphFont"/>
    <w:uiPriority w:val="99"/>
    <w:unhideWhenUsed/>
    <w:rsid w:val="00C852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9</cp:revision>
  <dcterms:created xsi:type="dcterms:W3CDTF">2020-06-18T07:26:00Z</dcterms:created>
  <dcterms:modified xsi:type="dcterms:W3CDTF">2020-06-18T11:58:00Z</dcterms:modified>
</cp:coreProperties>
</file>